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B409" w14:textId="77777777" w:rsidR="00902320" w:rsidRDefault="009A29E4" w:rsidP="00E94849">
      <w:pPr>
        <w:jc w:val="center"/>
      </w:pPr>
      <w:r>
        <w:t xml:space="preserve">Mountain Cap </w:t>
      </w:r>
      <w:r w:rsidR="00F27AAE">
        <w:t>Community Action Program, INC</w:t>
      </w:r>
    </w:p>
    <w:p w14:paraId="64348054" w14:textId="77777777" w:rsidR="00F27AAE" w:rsidRDefault="00F27AAE" w:rsidP="00E94849">
      <w:pPr>
        <w:jc w:val="center"/>
      </w:pPr>
      <w:r>
        <w:t xml:space="preserve">Board of Directors Meeting </w:t>
      </w:r>
    </w:p>
    <w:p w14:paraId="4D2C0629" w14:textId="77777777" w:rsidR="00F27AAE" w:rsidRDefault="00F27AAE" w:rsidP="00E94849">
      <w:pPr>
        <w:jc w:val="center"/>
      </w:pPr>
      <w:r>
        <w:t>May 14, 2020</w:t>
      </w:r>
    </w:p>
    <w:p w14:paraId="2CF51F19" w14:textId="77777777" w:rsidR="00F27AAE" w:rsidRDefault="00F27AAE" w:rsidP="00F27AAE">
      <w:pPr>
        <w:pStyle w:val="ListParagraph"/>
        <w:numPr>
          <w:ilvl w:val="0"/>
          <w:numId w:val="2"/>
        </w:numPr>
      </w:pPr>
      <w:r>
        <w:t>The May meeting of the Board of Directors of Mt. Cap was held virtually through the Zoom app</w:t>
      </w:r>
      <w:r w:rsidR="00794D68">
        <w:t xml:space="preserve"> on May 14, 2020 at 6:30 p.m. 8 </w:t>
      </w:r>
      <w:r>
        <w:t xml:space="preserve">board members were present which represented a quorum. </w:t>
      </w:r>
    </w:p>
    <w:p w14:paraId="52B6D181" w14:textId="01CE4A31" w:rsidR="00794D68" w:rsidRDefault="00794D68" w:rsidP="00F27AAE">
      <w:pPr>
        <w:pStyle w:val="ListParagraph"/>
        <w:numPr>
          <w:ilvl w:val="0"/>
          <w:numId w:val="2"/>
        </w:numPr>
      </w:pPr>
      <w:r>
        <w:t>MEMBERS PRESENT: Herbert Clay, Linda Larmer, Heather Lewis</w:t>
      </w:r>
      <w:r w:rsidR="00CD636E">
        <w:t>, Denisha Cook, Leticia Maldona</w:t>
      </w:r>
      <w:r>
        <w:t>do, Angela Peter</w:t>
      </w:r>
      <w:r w:rsidR="00CD636E">
        <w:t>s, Buster Sage, and Sabrena Ison</w:t>
      </w:r>
      <w:r>
        <w:t xml:space="preserve">. </w:t>
      </w:r>
    </w:p>
    <w:p w14:paraId="4A903062" w14:textId="748CAF8D" w:rsidR="00794D68" w:rsidRDefault="00794D68" w:rsidP="00794D68">
      <w:pPr>
        <w:pStyle w:val="ListParagraph"/>
        <w:ind w:left="1080"/>
      </w:pPr>
      <w:r>
        <w:t>MEMBERS ABSENT: Rolland Cook, Beverly Mountain, April Keesling,</w:t>
      </w:r>
      <w:r w:rsidR="00D234B7">
        <w:t xml:space="preserve"> Cameron Burton,</w:t>
      </w:r>
      <w:r>
        <w:t xml:space="preserve"> and Sarah King</w:t>
      </w:r>
    </w:p>
    <w:p w14:paraId="189CF65F" w14:textId="39F1E1D3" w:rsidR="00794D68" w:rsidRDefault="00794D68" w:rsidP="00794D68">
      <w:pPr>
        <w:pStyle w:val="ListParagraph"/>
        <w:numPr>
          <w:ilvl w:val="0"/>
          <w:numId w:val="2"/>
        </w:numPr>
      </w:pPr>
      <w:r>
        <w:t>Agenda: Herbert Clay chaired the meeting. Leticia</w:t>
      </w:r>
      <w:r w:rsidR="00BB321B">
        <w:t xml:space="preserve"> </w:t>
      </w:r>
      <w:bookmarkStart w:id="0" w:name="_GoBack"/>
      <w:bookmarkEnd w:id="0"/>
      <w:r w:rsidR="00BB321B">
        <w:t>Maldonado</w:t>
      </w:r>
      <w:r>
        <w:t xml:space="preserve"> motioned to approve the agenda as presented. Linda Larmer seconded the motioned and the motioned was approved by the Board. </w:t>
      </w:r>
    </w:p>
    <w:p w14:paraId="58A45B06" w14:textId="2ADB388B" w:rsidR="00794D68" w:rsidRDefault="00794D68" w:rsidP="00794D68">
      <w:pPr>
        <w:pStyle w:val="ListParagraph"/>
        <w:numPr>
          <w:ilvl w:val="0"/>
          <w:numId w:val="2"/>
        </w:numPr>
      </w:pPr>
      <w:r>
        <w:t>Minutes: Buster</w:t>
      </w:r>
      <w:r w:rsidR="00BB321B">
        <w:t xml:space="preserve"> Sage</w:t>
      </w:r>
      <w:r>
        <w:t xml:space="preserve"> made a motion to accept the minutes from the last board meeting held on January 21, 2020. Linda </w:t>
      </w:r>
      <w:r w:rsidR="00BB321B">
        <w:t xml:space="preserve">Larmer </w:t>
      </w:r>
      <w:r>
        <w:t xml:space="preserve">seconded the motion. The motion passed. </w:t>
      </w:r>
    </w:p>
    <w:p w14:paraId="3444DE15" w14:textId="77777777" w:rsidR="00794D68" w:rsidRDefault="00794D68" w:rsidP="00794D68">
      <w:pPr>
        <w:pStyle w:val="ListParagraph"/>
        <w:numPr>
          <w:ilvl w:val="0"/>
          <w:numId w:val="2"/>
        </w:numPr>
      </w:pPr>
      <w:r>
        <w:t>There was no old business for the board to approve of.</w:t>
      </w:r>
    </w:p>
    <w:p w14:paraId="51088A7E" w14:textId="77777777" w:rsidR="00794D68" w:rsidRDefault="00794D68" w:rsidP="00794D68">
      <w:pPr>
        <w:pStyle w:val="ListParagraph"/>
        <w:numPr>
          <w:ilvl w:val="0"/>
          <w:numId w:val="2"/>
        </w:numPr>
      </w:pPr>
      <w:r>
        <w:t>New Business</w:t>
      </w:r>
    </w:p>
    <w:p w14:paraId="4FB5ECD3" w14:textId="77777777" w:rsidR="00794D68" w:rsidRDefault="00794D68" w:rsidP="00794D68">
      <w:pPr>
        <w:pStyle w:val="ListParagraph"/>
        <w:numPr>
          <w:ilvl w:val="0"/>
          <w:numId w:val="4"/>
        </w:numPr>
      </w:pPr>
      <w:r>
        <w:t xml:space="preserve">President’s Report: Herbert did not present a President’s report. </w:t>
      </w:r>
    </w:p>
    <w:p w14:paraId="114B2775" w14:textId="6200F1B3" w:rsidR="00794D68" w:rsidRDefault="00794D68" w:rsidP="00794D68">
      <w:pPr>
        <w:pStyle w:val="ListParagraph"/>
        <w:numPr>
          <w:ilvl w:val="0"/>
          <w:numId w:val="4"/>
        </w:numPr>
      </w:pPr>
      <w:r>
        <w:t xml:space="preserve">Director’s Report: Mr. Williams briefly highlighted information from his director’s report which was sent to each board member either through mail or e-mail. The report included </w:t>
      </w:r>
      <w:r w:rsidR="00992478">
        <w:t xml:space="preserve">an update of the agency’s daily </w:t>
      </w:r>
      <w:r w:rsidR="00A00EB8">
        <w:t>operations due to COVID-19 as well as an update of funds received under CAR</w:t>
      </w:r>
      <w:r w:rsidR="00412821">
        <w:t>ES Act/Payroll Protection Loan. Mr. Williams explained that he expects the agency to have some money to carryover from the FY19-20, but not as much the agency had carried over from the previous year. The director is requesting a 3% raise increase due to the cost of living for all agency staff. The agency has submitted their community action plan before the deadline of May 1</w:t>
      </w:r>
      <w:r w:rsidR="00412821" w:rsidRPr="00412821">
        <w:rPr>
          <w:vertAlign w:val="superscript"/>
        </w:rPr>
        <w:t>st</w:t>
      </w:r>
      <w:r w:rsidR="00412821">
        <w:t xml:space="preserve">. The plan was accepted. The agency is diligently working on their Community Needs Assessment which is almost complete. Heather Lewis motioned to accept the Director’s report. Leticia </w:t>
      </w:r>
      <w:r w:rsidR="00CD636E">
        <w:t xml:space="preserve">Maldonado </w:t>
      </w:r>
      <w:r w:rsidR="00412821">
        <w:t xml:space="preserve">seconded the motion; the motion passed. </w:t>
      </w:r>
    </w:p>
    <w:p w14:paraId="0B356DF4" w14:textId="75A16ED0" w:rsidR="00A9651E" w:rsidRDefault="00A9651E" w:rsidP="00A9651E">
      <w:pPr>
        <w:pStyle w:val="ListParagraph"/>
        <w:numPr>
          <w:ilvl w:val="0"/>
          <w:numId w:val="6"/>
        </w:numPr>
      </w:pPr>
      <w:r>
        <w:t xml:space="preserve">Mr. Williams introduced the idea of implementing a satisfaction survey to help the agency stay on track to meet organizational standards. Buster </w:t>
      </w:r>
      <w:r w:rsidR="00CD636E">
        <w:t xml:space="preserve">Sage </w:t>
      </w:r>
      <w:r>
        <w:t>motioned to accept the survey and Sabrena</w:t>
      </w:r>
      <w:r w:rsidR="00CD636E">
        <w:t xml:space="preserve"> Ison </w:t>
      </w:r>
      <w:r>
        <w:t xml:space="preserve">seconded the motion. The motion passed. </w:t>
      </w:r>
    </w:p>
    <w:p w14:paraId="1BC7D0D5" w14:textId="594DB204" w:rsidR="00A9651E" w:rsidRDefault="00A9651E" w:rsidP="00A9651E">
      <w:pPr>
        <w:pStyle w:val="ListParagraph"/>
        <w:numPr>
          <w:ilvl w:val="0"/>
          <w:numId w:val="6"/>
        </w:numPr>
      </w:pPr>
      <w:r>
        <w:t>Mr. Williams presented the board with changing the time requirement of keeping files to the requirement of the program funders. The current policy states files should be kept for 7 years. Denisha</w:t>
      </w:r>
      <w:r w:rsidR="00CD636E">
        <w:t xml:space="preserve"> Cook </w:t>
      </w:r>
      <w:r>
        <w:t xml:space="preserve">motioned to adopt the policy and Buster </w:t>
      </w:r>
      <w:r w:rsidR="00CD636E">
        <w:t xml:space="preserve">Sage </w:t>
      </w:r>
      <w:r>
        <w:t>second the motion. The motion passed.</w:t>
      </w:r>
    </w:p>
    <w:p w14:paraId="5BA32EC7" w14:textId="4FB8F57E" w:rsidR="00A9651E" w:rsidRDefault="00A9651E" w:rsidP="00A9651E">
      <w:pPr>
        <w:pStyle w:val="ListParagraph"/>
        <w:numPr>
          <w:ilvl w:val="0"/>
          <w:numId w:val="4"/>
        </w:numPr>
      </w:pPr>
      <w:r>
        <w:t xml:space="preserve">Program Updates: </w:t>
      </w:r>
      <w:r w:rsidR="00392301">
        <w:t xml:space="preserve">Mr. Williams stated that programs are operating. Weatherization has been able to complete at least 1 project each month since the start of the COVID-19 pandemic. Project Discovery Coordinator continues to meet with students via Zoom and phone calls. Outreach staff, along with volunteers have been able to help community members file their tax returns. </w:t>
      </w:r>
      <w:r w:rsidR="00392301">
        <w:lastRenderedPageBreak/>
        <w:t>The agency continues to abide by safety protocols to keep wo</w:t>
      </w:r>
      <w:r w:rsidR="00CD636E">
        <w:t>rkers, volunteers, and clients</w:t>
      </w:r>
      <w:r w:rsidR="00392301">
        <w:t xml:space="preserve"> safe. </w:t>
      </w:r>
    </w:p>
    <w:p w14:paraId="1E46795D" w14:textId="77777777" w:rsidR="00A9651E" w:rsidRDefault="00A9651E" w:rsidP="00A9651E">
      <w:pPr>
        <w:pStyle w:val="ListParagraph"/>
        <w:numPr>
          <w:ilvl w:val="0"/>
          <w:numId w:val="4"/>
        </w:numPr>
      </w:pPr>
      <w:r>
        <w:t xml:space="preserve">Finance Report: Mr. Williams highlighted the critical points of the Finance Report. </w:t>
      </w:r>
    </w:p>
    <w:p w14:paraId="10AA9BF0" w14:textId="77777777" w:rsidR="00A9651E" w:rsidRDefault="00A9651E" w:rsidP="00A9651E">
      <w:pPr>
        <w:pStyle w:val="ListParagraph"/>
        <w:numPr>
          <w:ilvl w:val="0"/>
          <w:numId w:val="4"/>
        </w:numPr>
      </w:pPr>
      <w:r>
        <w:t xml:space="preserve">Schedule of Committee meetings: Herbert Clay instructed that the chairs of each committee contact the members of their group to schedule meetings via zoom. </w:t>
      </w:r>
    </w:p>
    <w:p w14:paraId="7C2CEDAC" w14:textId="77777777" w:rsidR="00A9651E" w:rsidRDefault="00A9651E" w:rsidP="00A9651E">
      <w:pPr>
        <w:pStyle w:val="ListParagraph"/>
        <w:numPr>
          <w:ilvl w:val="0"/>
          <w:numId w:val="2"/>
        </w:numPr>
      </w:pPr>
      <w:r>
        <w:t xml:space="preserve">Other Business: The board agreed that Mr. Williams would contact each member with a date in June for the next meeting. </w:t>
      </w:r>
    </w:p>
    <w:p w14:paraId="62A6D51F" w14:textId="3B482203" w:rsidR="00A9651E" w:rsidRDefault="00A9651E" w:rsidP="00A9651E">
      <w:pPr>
        <w:pStyle w:val="ListParagraph"/>
        <w:numPr>
          <w:ilvl w:val="0"/>
          <w:numId w:val="2"/>
        </w:numPr>
      </w:pPr>
      <w:r>
        <w:t xml:space="preserve">  </w:t>
      </w:r>
      <w:r w:rsidR="00392301">
        <w:t xml:space="preserve">Adjournment: ? Motion to adjourn by Buster Sage. Sabrena </w:t>
      </w:r>
      <w:r w:rsidR="00CD636E">
        <w:t xml:space="preserve"> Ison </w:t>
      </w:r>
      <w:r w:rsidR="00392301">
        <w:t xml:space="preserve">seconded the motion. The motion carried. </w:t>
      </w:r>
    </w:p>
    <w:p w14:paraId="3A518B8F" w14:textId="77777777" w:rsidR="00CD636E" w:rsidRDefault="00CD636E" w:rsidP="00794D68"/>
    <w:p w14:paraId="354AE6FF" w14:textId="6563CC42" w:rsidR="00794D68" w:rsidRDefault="00CD636E" w:rsidP="00794D68">
      <w:r>
        <w:t>Signed: _________________________________________________________________</w:t>
      </w:r>
    </w:p>
    <w:sectPr w:rsidR="00794D68" w:rsidSect="009C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5B85"/>
    <w:multiLevelType w:val="hybridMultilevel"/>
    <w:tmpl w:val="9CCE2F12"/>
    <w:lvl w:ilvl="0" w:tplc="AEFEB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DAA"/>
    <w:multiLevelType w:val="hybridMultilevel"/>
    <w:tmpl w:val="54F6CA36"/>
    <w:lvl w:ilvl="0" w:tplc="BA4EC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F41FCD"/>
    <w:multiLevelType w:val="hybridMultilevel"/>
    <w:tmpl w:val="84C04454"/>
    <w:lvl w:ilvl="0" w:tplc="B7586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7B8A"/>
    <w:multiLevelType w:val="hybridMultilevel"/>
    <w:tmpl w:val="ACEC579C"/>
    <w:lvl w:ilvl="0" w:tplc="2744E7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EB41FB"/>
    <w:multiLevelType w:val="hybridMultilevel"/>
    <w:tmpl w:val="59EAF77A"/>
    <w:lvl w:ilvl="0" w:tplc="19ECF5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F07BC2"/>
    <w:multiLevelType w:val="hybridMultilevel"/>
    <w:tmpl w:val="FF309334"/>
    <w:lvl w:ilvl="0" w:tplc="438825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9"/>
    <w:rsid w:val="002C7BF1"/>
    <w:rsid w:val="00392301"/>
    <w:rsid w:val="00412821"/>
    <w:rsid w:val="00794D68"/>
    <w:rsid w:val="00992478"/>
    <w:rsid w:val="009934F0"/>
    <w:rsid w:val="009A29E4"/>
    <w:rsid w:val="009C5170"/>
    <w:rsid w:val="00A00EB8"/>
    <w:rsid w:val="00A9651E"/>
    <w:rsid w:val="00BB321B"/>
    <w:rsid w:val="00CD636E"/>
    <w:rsid w:val="00D234B7"/>
    <w:rsid w:val="00E94849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4E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Williams</cp:lastModifiedBy>
  <cp:revision>3</cp:revision>
  <dcterms:created xsi:type="dcterms:W3CDTF">2020-08-12T19:27:00Z</dcterms:created>
  <dcterms:modified xsi:type="dcterms:W3CDTF">2020-08-12T19:29:00Z</dcterms:modified>
</cp:coreProperties>
</file>